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 xml:space="preserve">к шкафу Т-80 </w:t>
      </w:r>
      <w:r w:rsidR="00DD681F">
        <w:rPr>
          <w:b/>
          <w:sz w:val="28"/>
          <w:szCs w:val="28"/>
          <w:u w:val="single"/>
        </w:rPr>
        <w:t>большая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82C" w:rsidRDefault="0027282C" w:rsidP="002728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 xml:space="preserve">к шкафу Т-80 </w:t>
            </w:r>
            <w:r w:rsidR="00DD681F">
              <w:rPr>
                <w:b/>
                <w:color w:val="000000" w:themeColor="text1"/>
                <w:sz w:val="24"/>
                <w:szCs w:val="24"/>
              </w:rPr>
              <w:t>большая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02A1B" w:rsidRPr="00D44C9E" w:rsidRDefault="00762768" w:rsidP="002728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шкафа инструментального Т-80.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B6B78">
              <w:rPr>
                <w:b/>
                <w:sz w:val="24"/>
                <w:szCs w:val="24"/>
              </w:rPr>
              <w:t>30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DD681F">
              <w:rPr>
                <w:b/>
                <w:sz w:val="24"/>
                <w:szCs w:val="24"/>
              </w:rPr>
              <w:t>798</w:t>
            </w:r>
            <w:r w:rsidR="0060720F">
              <w:rPr>
                <w:b/>
                <w:sz w:val="24"/>
                <w:szCs w:val="24"/>
              </w:rPr>
              <w:t>х</w:t>
            </w:r>
            <w:r w:rsidR="006B6B78">
              <w:rPr>
                <w:b/>
                <w:sz w:val="24"/>
                <w:szCs w:val="24"/>
              </w:rPr>
              <w:t>443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DD681F" w:rsidRPr="00DD681F" w:rsidRDefault="00DD681F" w:rsidP="00DD68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</w:t>
            </w:r>
            <w:r w:rsidRPr="00DD681F">
              <w:rPr>
                <w:sz w:val="24"/>
                <w:szCs w:val="24"/>
              </w:rPr>
              <w:t>олка к шкафу Т-80 большая</w:t>
            </w:r>
            <w:r>
              <w:rPr>
                <w:sz w:val="24"/>
                <w:szCs w:val="24"/>
              </w:rPr>
              <w:t xml:space="preserve"> (</w:t>
            </w:r>
            <w:r w:rsidRPr="00DD681F">
              <w:rPr>
                <w:sz w:val="24"/>
                <w:szCs w:val="24"/>
              </w:rPr>
              <w:t>30х798х443</w:t>
            </w:r>
            <w:r>
              <w:rPr>
                <w:sz w:val="24"/>
                <w:szCs w:val="24"/>
              </w:rPr>
              <w:t xml:space="preserve"> мм) дополнительно усилена ребром жёсткости (720х107 мм).</w:t>
            </w:r>
          </w:p>
          <w:p w:rsidR="00DD681F" w:rsidRPr="001D63F6" w:rsidRDefault="00DD681F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97673" w:rsidRPr="00C247B5" w:rsidRDefault="00CF39F3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0995" w:rsidRPr="00C247B5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</w:t>
            </w:r>
            <w:r w:rsidR="00DD681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CF39F3">
              <w:rPr>
                <w:sz w:val="24"/>
                <w:szCs w:val="24"/>
              </w:rPr>
              <w:t xml:space="preserve">полкодержателей – </w:t>
            </w:r>
            <w:r w:rsidR="00DD681F">
              <w:rPr>
                <w:sz w:val="24"/>
                <w:szCs w:val="24"/>
              </w:rPr>
              <w:t>5</w:t>
            </w:r>
            <w:r w:rsidR="00CF39F3">
              <w:rPr>
                <w:sz w:val="24"/>
                <w:szCs w:val="24"/>
              </w:rPr>
              <w:t xml:space="preserve"> шт</w:t>
            </w:r>
            <w:r w:rsidR="00D44C9E">
              <w:rPr>
                <w:sz w:val="24"/>
                <w:szCs w:val="24"/>
              </w:rPr>
              <w:t>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F39F3">
              <w:rPr>
                <w:sz w:val="24"/>
                <w:szCs w:val="24"/>
              </w:rPr>
              <w:t>П</w:t>
            </w:r>
            <w:r w:rsidR="00D44C9E">
              <w:rPr>
                <w:sz w:val="24"/>
                <w:szCs w:val="24"/>
              </w:rPr>
              <w:t>олк</w:t>
            </w:r>
            <w:r w:rsidR="00CF39F3">
              <w:rPr>
                <w:sz w:val="24"/>
                <w:szCs w:val="24"/>
              </w:rPr>
              <w:t xml:space="preserve">а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2D21A7" w:rsidP="00BF7878">
            <w:pPr>
              <w:jc w:val="center"/>
              <w:rPr>
                <w:b/>
                <w:sz w:val="28"/>
                <w:szCs w:val="28"/>
              </w:rPr>
            </w:pPr>
            <w:r w:rsidRPr="002D21A7">
              <w:rPr>
                <w:b/>
                <w:sz w:val="28"/>
                <w:szCs w:val="28"/>
              </w:rPr>
              <w:t xml:space="preserve">Полка к шкафу Т-80 </w:t>
            </w:r>
            <w:r w:rsidR="00BF7878">
              <w:rPr>
                <w:b/>
                <w:sz w:val="28"/>
                <w:szCs w:val="28"/>
              </w:rPr>
              <w:t>большая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2D21A7">
              <w:rPr>
                <w:sz w:val="20"/>
                <w:szCs w:val="20"/>
              </w:rPr>
              <w:t>предназначена</w:t>
            </w:r>
            <w:proofErr w:type="gramEnd"/>
            <w:r w:rsidRPr="002D21A7">
              <w:rPr>
                <w:sz w:val="20"/>
                <w:szCs w:val="20"/>
              </w:rPr>
              <w:t xml:space="preserve"> для дополнительной комплектации шкафа </w:t>
            </w:r>
          </w:p>
          <w:p w:rsidR="002D21A7" w:rsidRPr="00DF0A4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инструментального Т-80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BF7878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30х</w:t>
            </w:r>
            <w:r w:rsidR="00BF7878">
              <w:rPr>
                <w:sz w:val="20"/>
                <w:szCs w:val="20"/>
              </w:rPr>
              <w:t>7</w:t>
            </w:r>
            <w:r w:rsidRPr="002D21A7">
              <w:rPr>
                <w:sz w:val="20"/>
                <w:szCs w:val="20"/>
              </w:rPr>
              <w:t>98х443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F7878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BF7878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2D21A7" w:rsidRPr="00B21D33" w:rsidTr="002D21A7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Максимальная распределённая нагрузка на полку,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F7878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21A7">
              <w:rPr>
                <w:sz w:val="20"/>
                <w:szCs w:val="20"/>
              </w:rPr>
              <w:t>0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BF787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– </w:t>
            </w:r>
            <w:r w:rsidR="00BF78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 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</w:t>
            </w:r>
            <w:r w:rsidRPr="002D21A7">
              <w:rPr>
                <w:sz w:val="20"/>
                <w:szCs w:val="20"/>
              </w:rPr>
              <w:t>олка с вложенным комплектом крепежа упаковывается в плёнку-</w:t>
            </w:r>
            <w:proofErr w:type="spellStart"/>
            <w:r w:rsidRPr="002D21A7">
              <w:rPr>
                <w:sz w:val="20"/>
                <w:szCs w:val="20"/>
              </w:rPr>
              <w:t>стрейч</w:t>
            </w:r>
            <w:proofErr w:type="spellEnd"/>
            <w:r w:rsidRPr="002D21A7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GpEwVNn2rsIEaphAEvCufysgGw=" w:salt="LZWn/0c8d6RzmyVqcn/g+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2412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282C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16E5F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BF7878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D681F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333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341</cp:revision>
  <cp:lastPrinted>2022-02-21T09:43:00Z</cp:lastPrinted>
  <dcterms:created xsi:type="dcterms:W3CDTF">2022-01-14T07:46:00Z</dcterms:created>
  <dcterms:modified xsi:type="dcterms:W3CDTF">2022-09-06T12:53:00Z</dcterms:modified>
</cp:coreProperties>
</file>